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68" w:rsidRDefault="00BD1167">
      <w:r>
        <w:t>Temat: Zadania z  działu żywność.</w:t>
      </w:r>
    </w:p>
    <w:p w:rsidR="00BD1167" w:rsidRDefault="00D13A26">
      <w:r>
        <w:t>Zad 1</w:t>
      </w:r>
    </w:p>
    <w:p w:rsidR="00D13A26" w:rsidRDefault="00D13A26">
      <w:r>
        <w:t>Oblicz, ile gramów esencji octowej należy rozcieńczyć wodą, aby otrzymać 0,5 kg  6% octu, wiedząc, że esencja to 80% roztwór octu.</w:t>
      </w:r>
    </w:p>
    <w:p w:rsidR="00D13A26" w:rsidRDefault="00D13A26">
      <w:r>
        <w:t>Zad 2</w:t>
      </w:r>
    </w:p>
    <w:p w:rsidR="00D13A26" w:rsidRDefault="00D13A26">
      <w:r>
        <w:t>Napisz wzory sumaryczne substancji stosowanych do spulchniania ciasta:</w:t>
      </w:r>
    </w:p>
    <w:p w:rsidR="00D13A26" w:rsidRDefault="00D13A26">
      <w:r>
        <w:t>a/ E 500 ( węglan sodu)</w:t>
      </w:r>
    </w:p>
    <w:p w:rsidR="00D13A26" w:rsidRDefault="00D13A26">
      <w:r>
        <w:t>b/ E 501 ( węglan potasu)</w:t>
      </w:r>
    </w:p>
    <w:p w:rsidR="00D13A26" w:rsidRDefault="00D13A26">
      <w:r>
        <w:t>c/ E 503 ( węglan wapnia)</w:t>
      </w:r>
    </w:p>
    <w:p w:rsidR="00D13A26" w:rsidRDefault="00D13A26">
      <w:r>
        <w:t>d/ E 504 ( węglan magnezu)</w:t>
      </w:r>
    </w:p>
    <w:sectPr w:rsidR="00D13A26" w:rsidSect="00B4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BD1167"/>
    <w:rsid w:val="00B45368"/>
    <w:rsid w:val="00BD1167"/>
    <w:rsid w:val="00D1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2020-03-22T14:16:00Z</dcterms:created>
  <dcterms:modified xsi:type="dcterms:W3CDTF">2020-03-22T14:21:00Z</dcterms:modified>
</cp:coreProperties>
</file>